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86" w:rsidRPr="00B6310B" w:rsidRDefault="00B6310B" w:rsidP="00B6310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6310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6310B">
        <w:rPr>
          <w:rFonts w:ascii="標楷體" w:eastAsia="標楷體" w:hAnsi="標楷體" w:hint="eastAsia"/>
          <w:b/>
          <w:sz w:val="28"/>
          <w:szCs w:val="28"/>
        </w:rPr>
        <w:t>南市立安南醫院-委託中國醫藥大學興建經營</w:t>
      </w:r>
    </w:p>
    <w:p w:rsidR="00B6310B" w:rsidRPr="00B6310B" w:rsidRDefault="00B6310B" w:rsidP="00B6310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6310B">
        <w:rPr>
          <w:rFonts w:ascii="標楷體" w:eastAsia="標楷體" w:hAnsi="標楷體" w:hint="eastAsia"/>
          <w:b/>
          <w:sz w:val="28"/>
          <w:szCs w:val="28"/>
        </w:rPr>
        <w:t>人體研究計畫委託審查合約書</w:t>
      </w:r>
    </w:p>
    <w:p w:rsidR="00B6310B" w:rsidRPr="00B6310B" w:rsidRDefault="00B6310B" w:rsidP="00B6310B">
      <w:pPr>
        <w:jc w:val="center"/>
        <w:rPr>
          <w:rFonts w:ascii="標楷體" w:eastAsia="標楷體" w:hAnsi="標楷體"/>
        </w:rPr>
      </w:pPr>
    </w:p>
    <w:p w:rsidR="00B6310B" w:rsidRPr="00E40308" w:rsidRDefault="00B6310B" w:rsidP="00B6310B">
      <w:pPr>
        <w:wordWrap w:val="0"/>
        <w:overflowPunct w:val="0"/>
        <w:spacing w:beforeLines="50" w:before="180" w:afterLines="50" w:after="180"/>
        <w:jc w:val="both"/>
        <w:rPr>
          <w:rFonts w:eastAsia="標楷體"/>
          <w:spacing w:val="12"/>
        </w:rPr>
      </w:pPr>
      <w:proofErr w:type="gramStart"/>
      <w:r>
        <w:rPr>
          <w:rFonts w:eastAsia="標楷體" w:hAnsi="標楷體" w:hint="eastAsia"/>
          <w:spacing w:val="12"/>
        </w:rPr>
        <w:t>臺</w:t>
      </w:r>
      <w:proofErr w:type="gramEnd"/>
      <w:r>
        <w:rPr>
          <w:rFonts w:eastAsia="標楷體" w:hAnsi="標楷體" w:hint="eastAsia"/>
          <w:spacing w:val="12"/>
        </w:rPr>
        <w:t>南市立安南醫院</w:t>
      </w:r>
      <w:r>
        <w:rPr>
          <w:rFonts w:eastAsia="標楷體" w:hAnsi="標楷體" w:hint="eastAsia"/>
          <w:spacing w:val="12"/>
        </w:rPr>
        <w:t>-</w:t>
      </w:r>
      <w:r>
        <w:rPr>
          <w:rFonts w:eastAsia="標楷體" w:hAnsi="標楷體" w:hint="eastAsia"/>
          <w:spacing w:val="12"/>
        </w:rPr>
        <w:t>委託中國醫藥大學興建經營</w:t>
      </w:r>
      <w:r w:rsidRPr="00E40308">
        <w:rPr>
          <w:rFonts w:eastAsia="標楷體"/>
          <w:spacing w:val="12"/>
        </w:rPr>
        <w:t>(</w:t>
      </w:r>
      <w:r w:rsidRPr="00E40308">
        <w:rPr>
          <w:rFonts w:eastAsia="標楷體" w:hAnsi="標楷體"/>
          <w:spacing w:val="12"/>
        </w:rPr>
        <w:t>以下簡稱甲方</w:t>
      </w:r>
      <w:r w:rsidRPr="00E40308">
        <w:rPr>
          <w:rFonts w:eastAsia="標楷體"/>
          <w:spacing w:val="12"/>
        </w:rPr>
        <w:t>)</w:t>
      </w:r>
      <w:r w:rsidRPr="00E40308">
        <w:rPr>
          <w:rFonts w:eastAsia="標楷體" w:hAnsi="標楷體"/>
          <w:spacing w:val="12"/>
        </w:rPr>
        <w:t>依據</w:t>
      </w:r>
      <w:bookmarkStart w:id="0" w:name="OLE_LINK1"/>
      <w:r w:rsidRPr="00E40308">
        <w:rPr>
          <w:rFonts w:eastAsia="標楷體" w:hAnsi="標楷體"/>
          <w:spacing w:val="12"/>
        </w:rPr>
        <w:t>「人體研究法」及「醫療機構人體試驗委員會組織及作業基準」等相關規</w:t>
      </w:r>
      <w:bookmarkEnd w:id="0"/>
      <w:r>
        <w:rPr>
          <w:rFonts w:eastAsia="標楷體" w:hAnsi="標楷體" w:hint="eastAsia"/>
          <w:spacing w:val="12"/>
        </w:rPr>
        <w:t>定，同意接受</w:t>
      </w:r>
      <w:r w:rsidRPr="00B6310B">
        <w:rPr>
          <w:rFonts w:eastAsia="標楷體" w:hAnsi="標楷體" w:hint="eastAsia"/>
          <w:spacing w:val="12"/>
          <w:u w:val="single"/>
        </w:rPr>
        <w:t xml:space="preserve"> </w:t>
      </w:r>
      <w:r w:rsidR="00961F9E">
        <w:rPr>
          <w:rFonts w:eastAsia="標楷體" w:hAnsi="標楷體"/>
          <w:spacing w:val="12"/>
          <w:u w:val="single"/>
        </w:rPr>
        <w:t xml:space="preserve">                                         </w:t>
      </w:r>
      <w:r w:rsidRPr="00B6310B">
        <w:rPr>
          <w:rFonts w:eastAsia="標楷體" w:hAnsi="標楷體" w:hint="eastAsia"/>
          <w:spacing w:val="12"/>
          <w:u w:val="single"/>
        </w:rPr>
        <w:t xml:space="preserve">       </w:t>
      </w:r>
      <w:r>
        <w:rPr>
          <w:rFonts w:eastAsia="標楷體" w:hAnsi="標楷體" w:hint="eastAsia"/>
          <w:spacing w:val="12"/>
          <w:u w:val="single"/>
        </w:rPr>
        <w:t xml:space="preserve">  </w:t>
      </w:r>
      <w:r>
        <w:rPr>
          <w:rFonts w:eastAsia="標楷體" w:hAnsi="標楷體" w:hint="eastAsia"/>
          <w:spacing w:val="12"/>
        </w:rPr>
        <w:t>(</w:t>
      </w:r>
      <w:r>
        <w:rPr>
          <w:rFonts w:eastAsia="標楷體" w:hAnsi="標楷體" w:hint="eastAsia"/>
          <w:spacing w:val="12"/>
        </w:rPr>
        <w:t>以下</w:t>
      </w:r>
      <w:r>
        <w:rPr>
          <w:rFonts w:eastAsia="標楷體" w:hAnsi="標楷體"/>
          <w:spacing w:val="12"/>
        </w:rPr>
        <w:t>簡稱乙方</w:t>
      </w:r>
      <w:r>
        <w:rPr>
          <w:rFonts w:eastAsia="標楷體" w:hAnsi="標楷體" w:hint="eastAsia"/>
          <w:spacing w:val="12"/>
        </w:rPr>
        <w:t>)</w:t>
      </w:r>
      <w:r w:rsidRPr="00E40308">
        <w:rPr>
          <w:rFonts w:eastAsia="標楷體" w:hAnsi="標楷體"/>
          <w:spacing w:val="12"/>
        </w:rPr>
        <w:t>委託，對其人體研究計畫</w:t>
      </w:r>
      <w:r>
        <w:rPr>
          <w:rFonts w:eastAsia="標楷體" w:hAnsi="標楷體" w:hint="eastAsia"/>
          <w:spacing w:val="12"/>
        </w:rPr>
        <w:t>(</w:t>
      </w:r>
      <w:r>
        <w:rPr>
          <w:rFonts w:eastAsia="標楷體" w:hAnsi="標楷體" w:hint="eastAsia"/>
          <w:spacing w:val="12"/>
        </w:rPr>
        <w:t>包括人體試驗計畫案及人體研究計畫案</w:t>
      </w:r>
      <w:r>
        <w:rPr>
          <w:rFonts w:eastAsia="標楷體" w:hAnsi="標楷體" w:hint="eastAsia"/>
          <w:spacing w:val="12"/>
        </w:rPr>
        <w:t>)</w:t>
      </w:r>
      <w:r w:rsidRPr="00E40308">
        <w:rPr>
          <w:rFonts w:eastAsia="標楷體" w:hAnsi="標楷體"/>
          <w:spacing w:val="12"/>
        </w:rPr>
        <w:t>予以審查，</w:t>
      </w:r>
      <w:r>
        <w:rPr>
          <w:rFonts w:eastAsia="標楷體" w:hAnsi="標楷體" w:hint="eastAsia"/>
          <w:spacing w:val="12"/>
        </w:rPr>
        <w:t>並議定條款如下</w:t>
      </w:r>
      <w:r w:rsidRPr="00E40308">
        <w:rPr>
          <w:rFonts w:eastAsia="標楷體" w:hAnsi="標楷體"/>
          <w:spacing w:val="12"/>
        </w:rPr>
        <w:t>：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 w:hAnsi="標楷體"/>
          <w:spacing w:val="12"/>
        </w:rPr>
      </w:pPr>
      <w:r>
        <w:rPr>
          <w:rFonts w:eastAsia="標楷體" w:hAnsi="標楷體"/>
          <w:spacing w:val="12"/>
        </w:rPr>
        <w:t>甲方之</w:t>
      </w:r>
      <w:r>
        <w:rPr>
          <w:rFonts w:eastAsia="標楷體" w:hAnsi="標楷體" w:hint="eastAsia"/>
          <w:spacing w:val="12"/>
        </w:rPr>
        <w:t>研究倫理委員</w:t>
      </w:r>
      <w:r w:rsidRPr="00E40308">
        <w:rPr>
          <w:rFonts w:eastAsia="標楷體" w:hAnsi="標楷體"/>
          <w:spacing w:val="12"/>
        </w:rPr>
        <w:t>會對乙方之人體研究計畫，就其內容與執行提供審查意見</w:t>
      </w:r>
      <w:r>
        <w:rPr>
          <w:rFonts w:eastAsia="標楷體" w:hAnsi="標楷體"/>
          <w:spacing w:val="12"/>
        </w:rPr>
        <w:t>，於符合相關法令規定下，核准乙方之研究計畫書，並發給</w:t>
      </w:r>
      <w:r>
        <w:rPr>
          <w:rFonts w:eastAsia="標楷體" w:hAnsi="標楷體" w:hint="eastAsia"/>
          <w:spacing w:val="12"/>
        </w:rPr>
        <w:t>核准</w:t>
      </w:r>
      <w:r>
        <w:rPr>
          <w:rFonts w:eastAsia="標楷體" w:hAnsi="標楷體"/>
          <w:spacing w:val="12"/>
        </w:rPr>
        <w:t>證明書</w:t>
      </w:r>
      <w:r w:rsidR="00961F9E">
        <w:rPr>
          <w:rFonts w:eastAsia="標楷體" w:hAnsi="標楷體" w:hint="eastAsia"/>
          <w:spacing w:val="12"/>
        </w:rPr>
        <w:t>；乙方取得前述核准書後，始</w:t>
      </w:r>
      <w:r>
        <w:rPr>
          <w:rFonts w:eastAsia="標楷體" w:hAnsi="標楷體" w:hint="eastAsia"/>
          <w:spacing w:val="12"/>
        </w:rPr>
        <w:t>得進行研究。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經甲方核准同意之研究計畫，甲方應依「醫療法」、「人體研究法」、「人體試驗管理辦法」及「醫療機構人體試驗委員會組織及作業基準」等相關規定，根據參加研究計畫之受試者所承受之風險，定期評估乙方進行中之研究計畫，並得向乙方要求檢視任何與試驗相關之資料，乙方應配合辦理。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乙方及乙方人員執行研究計畫，應遵守「醫療法」、「人體研究法」、「個人資料保護法」、</w:t>
      </w:r>
      <w:bookmarkStart w:id="1" w:name="OLE_LINK2"/>
      <w:bookmarkStart w:id="2" w:name="OLE_LINK3"/>
      <w:r w:rsidRPr="00E40308">
        <w:rPr>
          <w:rFonts w:eastAsia="標楷體" w:hAnsi="標楷體"/>
          <w:spacing w:val="12"/>
        </w:rPr>
        <w:t>「人體試驗管理辦法」</w:t>
      </w:r>
      <w:bookmarkEnd w:id="1"/>
      <w:bookmarkEnd w:id="2"/>
      <w:r w:rsidRPr="00E40308">
        <w:rPr>
          <w:rFonts w:eastAsia="標楷體" w:hAnsi="標楷體"/>
          <w:spacing w:val="12"/>
        </w:rPr>
        <w:t>、「藥品優良臨床試驗準則」、「研究用人體檢體採集與使用注意事項」</w:t>
      </w:r>
      <w:r>
        <w:rPr>
          <w:rFonts w:eastAsia="標楷體" w:hAnsi="標楷體" w:hint="eastAsia"/>
          <w:spacing w:val="12"/>
        </w:rPr>
        <w:t>、「醫療器材優良臨床試驗管理辦法」</w:t>
      </w:r>
      <w:r w:rsidRPr="00E40308">
        <w:rPr>
          <w:rFonts w:eastAsia="標楷體" w:hAnsi="標楷體"/>
          <w:spacing w:val="12"/>
        </w:rPr>
        <w:t>等相關法令規定，如有違法，或因故意、過失致受試者或第三人遭受生命、身體、健康、財產或其他權利之損害時，由乙方及乙方人員自負法律及損害賠償責任。</w:t>
      </w:r>
    </w:p>
    <w:p w:rsidR="00B6310B" w:rsidRPr="00E40308" w:rsidRDefault="00B6310B" w:rsidP="001B22A4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試驗計畫執行如有下列情形之一時，乙方</w:t>
      </w:r>
      <w:r w:rsidRPr="00E40308">
        <w:rPr>
          <w:rFonts w:eastAsia="標楷體" w:hAnsi="標楷體"/>
          <w:color w:val="000000"/>
        </w:rPr>
        <w:t>應立即通知甲方：</w:t>
      </w:r>
    </w:p>
    <w:p w:rsidR="00B6310B" w:rsidRPr="00E40308" w:rsidRDefault="00B6310B" w:rsidP="00B6310B">
      <w:pPr>
        <w:numPr>
          <w:ilvl w:val="2"/>
          <w:numId w:val="1"/>
        </w:numPr>
        <w:tabs>
          <w:tab w:val="clear" w:pos="1755"/>
          <w:tab w:val="num" w:pos="1440"/>
        </w:tabs>
        <w:ind w:left="1440" w:rightChars="-34" w:right="-82" w:hanging="900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足以影響受試者權益、安全、</w:t>
      </w:r>
      <w:proofErr w:type="gramStart"/>
      <w:r w:rsidRPr="00E40308">
        <w:rPr>
          <w:rFonts w:eastAsia="標楷體" w:hAnsi="標楷體"/>
          <w:spacing w:val="12"/>
        </w:rPr>
        <w:t>褔祉</w:t>
      </w:r>
      <w:proofErr w:type="gramEnd"/>
      <w:r w:rsidRPr="00E40308">
        <w:rPr>
          <w:rFonts w:eastAsia="標楷體" w:hAnsi="標楷體"/>
          <w:spacing w:val="12"/>
        </w:rPr>
        <w:t>或試驗執行之計畫內容變更。</w:t>
      </w:r>
    </w:p>
    <w:p w:rsidR="00B6310B" w:rsidRPr="00E40308" w:rsidRDefault="00B6310B" w:rsidP="00B6310B">
      <w:pPr>
        <w:numPr>
          <w:ilvl w:val="2"/>
          <w:numId w:val="1"/>
        </w:numPr>
        <w:tabs>
          <w:tab w:val="clear" w:pos="1755"/>
          <w:tab w:val="num" w:pos="1440"/>
        </w:tabs>
        <w:ind w:left="1440" w:rightChars="-34" w:right="-82" w:hanging="900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因試驗執行或試驗試驗產品發生未預期之嚴重不良反應，而採取之因應措施。</w:t>
      </w:r>
    </w:p>
    <w:p w:rsidR="00B6310B" w:rsidRPr="00E40308" w:rsidRDefault="00B6310B" w:rsidP="00B6310B">
      <w:pPr>
        <w:numPr>
          <w:ilvl w:val="2"/>
          <w:numId w:val="1"/>
        </w:numPr>
        <w:tabs>
          <w:tab w:val="clear" w:pos="1755"/>
          <w:tab w:val="num" w:pos="1440"/>
        </w:tabs>
        <w:ind w:left="1440" w:rightChars="-34" w:right="-82" w:hanging="900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出現影響試驗利害評估之事件或資訊。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人體研究計畫執行</w:t>
      </w:r>
      <w:proofErr w:type="gramStart"/>
      <w:r w:rsidRPr="00E40308">
        <w:rPr>
          <w:rFonts w:eastAsia="標楷體" w:hAnsi="標楷體"/>
          <w:spacing w:val="12"/>
        </w:rPr>
        <w:t>期間，</w:t>
      </w:r>
      <w:proofErr w:type="gramEnd"/>
      <w:r w:rsidRPr="00E40308">
        <w:rPr>
          <w:rFonts w:eastAsia="標楷體" w:hAnsi="標楷體"/>
          <w:spacing w:val="12"/>
        </w:rPr>
        <w:t>受試者發生不良反應之情況，</w:t>
      </w:r>
      <w:r w:rsidRPr="00E40308">
        <w:rPr>
          <w:rFonts w:eastAsia="標楷體" w:hAnsi="標楷體"/>
          <w:color w:val="000000"/>
        </w:rPr>
        <w:t>乙方計畫</w:t>
      </w:r>
      <w:r w:rsidRPr="00E40308">
        <w:rPr>
          <w:rFonts w:eastAsia="標楷體" w:hAnsi="標楷體"/>
          <w:spacing w:val="12"/>
        </w:rPr>
        <w:t>主持人應依衛生署規定確實通報；並依據「同意臨床試驗證明書」所載明之時程繳交各項報告，計畫結束後，應繳交結案報告。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color w:val="000000"/>
        </w:rPr>
        <w:t>甲方於乙方執行研究計畫</w:t>
      </w:r>
      <w:proofErr w:type="gramStart"/>
      <w:r w:rsidRPr="00E40308">
        <w:rPr>
          <w:rFonts w:eastAsia="標楷體" w:hAnsi="標楷體"/>
          <w:color w:val="000000"/>
        </w:rPr>
        <w:t>期間，</w:t>
      </w:r>
      <w:proofErr w:type="gramEnd"/>
      <w:r w:rsidRPr="00E40308">
        <w:rPr>
          <w:rFonts w:eastAsia="標楷體" w:hAnsi="標楷體"/>
          <w:color w:val="000000"/>
        </w:rPr>
        <w:t>每年應至少進行一次追蹤審查，並得依研究計畫之特性與不良反應發生狀況，增訂追蹤審查期間；甲方並得視研究計畫需要</w:t>
      </w:r>
      <w:r>
        <w:rPr>
          <w:rFonts w:eastAsia="標楷體" w:hAnsi="標楷體" w:hint="eastAsia"/>
          <w:color w:val="000000"/>
        </w:rPr>
        <w:t>進行實地訪視，方式及地點由甲方訂之，</w:t>
      </w:r>
      <w:r w:rsidRPr="00E40308">
        <w:rPr>
          <w:rFonts w:eastAsia="標楷體" w:hAnsi="標楷體"/>
          <w:spacing w:val="12"/>
        </w:rPr>
        <w:t>乙方應配合辦理</w:t>
      </w:r>
      <w:r>
        <w:rPr>
          <w:rFonts w:eastAsia="標楷體" w:hAnsi="標楷體" w:hint="eastAsia"/>
          <w:spacing w:val="12"/>
        </w:rPr>
        <w:t>，相關費用由乙方支付</w:t>
      </w:r>
      <w:r w:rsidRPr="00E40308">
        <w:rPr>
          <w:rFonts w:eastAsia="標楷體" w:hAnsi="標楷體"/>
          <w:spacing w:val="12"/>
        </w:rPr>
        <w:t>。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保密責任：</w:t>
      </w:r>
    </w:p>
    <w:p w:rsidR="00B6310B" w:rsidRPr="00E40308" w:rsidRDefault="00B6310B" w:rsidP="00B6310B">
      <w:pPr>
        <w:numPr>
          <w:ilvl w:val="2"/>
          <w:numId w:val="1"/>
        </w:numPr>
        <w:tabs>
          <w:tab w:val="clear" w:pos="1755"/>
          <w:tab w:val="num" w:pos="1440"/>
        </w:tabs>
        <w:ind w:left="1441" w:rightChars="-34" w:right="-82" w:hanging="90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雙方人員，因審查及執行計畫所知悉之各項機密、受試者資料或</w:t>
      </w:r>
      <w:r w:rsidRPr="00E40308">
        <w:rPr>
          <w:rFonts w:eastAsia="標楷體" w:hAnsi="標楷體"/>
          <w:spacing w:val="12"/>
        </w:rPr>
        <w:lastRenderedPageBreak/>
        <w:t>相關文件等，應負保密責任；違反者應負相關法律責任。</w:t>
      </w:r>
    </w:p>
    <w:p w:rsidR="00B6310B" w:rsidRPr="00E40308" w:rsidRDefault="00B6310B" w:rsidP="00B6310B">
      <w:pPr>
        <w:numPr>
          <w:ilvl w:val="2"/>
          <w:numId w:val="1"/>
        </w:numPr>
        <w:tabs>
          <w:tab w:val="clear" w:pos="1755"/>
          <w:tab w:val="num" w:pos="1440"/>
        </w:tabs>
        <w:ind w:left="1441" w:rightChars="-34" w:right="-82" w:hanging="90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前項保密責任，不因本合約書之解除、終止或期滿而失效。</w:t>
      </w:r>
    </w:p>
    <w:p w:rsidR="00B6310B" w:rsidRPr="00E4030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審查費用：</w:t>
      </w:r>
    </w:p>
    <w:p w:rsidR="00B6310B" w:rsidRPr="00E40308" w:rsidRDefault="00B6310B" w:rsidP="00B6310B">
      <w:pPr>
        <w:numPr>
          <w:ilvl w:val="2"/>
          <w:numId w:val="1"/>
        </w:numPr>
        <w:tabs>
          <w:tab w:val="clear" w:pos="1755"/>
          <w:tab w:val="num" w:pos="1440"/>
        </w:tabs>
        <w:ind w:left="1440" w:rightChars="-34" w:right="-82" w:hanging="900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乙方委託甲方審查研究計畫，需依據甲方公告之「審查費收費標準」繳交審查</w:t>
      </w:r>
      <w:proofErr w:type="gramStart"/>
      <w:r w:rsidRPr="00E40308">
        <w:rPr>
          <w:rFonts w:eastAsia="標楷體" w:hAnsi="標楷體"/>
          <w:spacing w:val="12"/>
        </w:rPr>
        <w:t>費予甲</w:t>
      </w:r>
      <w:proofErr w:type="gramEnd"/>
      <w:r w:rsidRPr="00E40308">
        <w:rPr>
          <w:rFonts w:eastAsia="標楷體" w:hAnsi="標楷體"/>
          <w:spacing w:val="12"/>
        </w:rPr>
        <w:t>方</w:t>
      </w:r>
      <w:r w:rsidRPr="00770157">
        <w:rPr>
          <w:rFonts w:eastAsia="標楷體" w:hAnsi="標楷體"/>
          <w:spacing w:val="12"/>
        </w:rPr>
        <w:t>，乙方同意甲方得</w:t>
      </w:r>
      <w:r w:rsidRPr="00770157">
        <w:rPr>
          <w:rFonts w:eastAsia="標楷體" w:hAnsi="標楷體" w:hint="eastAsia"/>
          <w:spacing w:val="12"/>
        </w:rPr>
        <w:t>單方</w:t>
      </w:r>
      <w:r w:rsidRPr="00770157">
        <w:rPr>
          <w:rFonts w:eastAsia="標楷體" w:hAnsi="標楷體"/>
          <w:spacing w:val="12"/>
        </w:rPr>
        <w:t>修訂前開</w:t>
      </w:r>
      <w:r w:rsidRPr="00770157">
        <w:rPr>
          <w:rFonts w:eastAsia="標楷體" w:hAnsi="標楷體" w:hint="eastAsia"/>
          <w:spacing w:val="12"/>
        </w:rPr>
        <w:t>「</w:t>
      </w:r>
      <w:r w:rsidRPr="00770157">
        <w:rPr>
          <w:rFonts w:eastAsia="標楷體" w:hAnsi="標楷體"/>
          <w:spacing w:val="12"/>
        </w:rPr>
        <w:t>審查費</w:t>
      </w:r>
      <w:r w:rsidRPr="00770157">
        <w:rPr>
          <w:rFonts w:eastAsia="標楷體" w:hAnsi="標楷體" w:hint="eastAsia"/>
          <w:spacing w:val="12"/>
        </w:rPr>
        <w:t>收費標準」</w:t>
      </w:r>
      <w:r w:rsidRPr="00770157">
        <w:rPr>
          <w:rFonts w:eastAsia="標楷體" w:hAnsi="標楷體"/>
          <w:spacing w:val="12"/>
        </w:rPr>
        <w:t>，並</w:t>
      </w:r>
      <w:r w:rsidRPr="00E40308">
        <w:rPr>
          <w:rFonts w:eastAsia="標楷體" w:hAnsi="標楷體"/>
          <w:spacing w:val="12"/>
        </w:rPr>
        <w:t>將修訂後之費用，以書面方式通知乙方。</w:t>
      </w:r>
    </w:p>
    <w:p w:rsidR="00C63042" w:rsidRDefault="00B6310B" w:rsidP="00C63042">
      <w:pPr>
        <w:numPr>
          <w:ilvl w:val="2"/>
          <w:numId w:val="1"/>
        </w:numPr>
        <w:tabs>
          <w:tab w:val="clear" w:pos="1755"/>
          <w:tab w:val="num" w:pos="1440"/>
        </w:tabs>
        <w:ind w:left="1440" w:rightChars="-34" w:right="-82" w:hanging="900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受理收件時，乙方應同時繳交審查</w:t>
      </w:r>
      <w:proofErr w:type="gramStart"/>
      <w:r w:rsidRPr="00E40308">
        <w:rPr>
          <w:rFonts w:eastAsia="標楷體" w:hAnsi="標楷體"/>
          <w:spacing w:val="12"/>
        </w:rPr>
        <w:t>費予甲</w:t>
      </w:r>
      <w:proofErr w:type="gramEnd"/>
      <w:r w:rsidRPr="00E40308">
        <w:rPr>
          <w:rFonts w:eastAsia="標楷體" w:hAnsi="標楷體"/>
          <w:spacing w:val="12"/>
        </w:rPr>
        <w:t>方。如因不可歸責於甲方之因素，或乙方繳交文件不齊全致無法完成審核，而撤回申請案時，均</w:t>
      </w:r>
      <w:proofErr w:type="gramStart"/>
      <w:r w:rsidRPr="00E40308">
        <w:rPr>
          <w:rFonts w:eastAsia="標楷體" w:hAnsi="標楷體"/>
          <w:spacing w:val="12"/>
        </w:rPr>
        <w:t>不</w:t>
      </w:r>
      <w:proofErr w:type="gramEnd"/>
      <w:r w:rsidRPr="00E40308">
        <w:rPr>
          <w:rFonts w:eastAsia="標楷體" w:hAnsi="標楷體"/>
          <w:spacing w:val="12"/>
        </w:rPr>
        <w:t>退費。</w:t>
      </w:r>
    </w:p>
    <w:p w:rsidR="00084CE0" w:rsidRPr="00C63042" w:rsidRDefault="00C63042" w:rsidP="00C63042">
      <w:pPr>
        <w:numPr>
          <w:ilvl w:val="2"/>
          <w:numId w:val="1"/>
        </w:numPr>
        <w:tabs>
          <w:tab w:val="clear" w:pos="1755"/>
          <w:tab w:val="num" w:pos="1440"/>
        </w:tabs>
        <w:ind w:left="1440" w:rightChars="-34" w:right="-82" w:hanging="900"/>
        <w:rPr>
          <w:rFonts w:eastAsia="標楷體"/>
          <w:spacing w:val="12"/>
        </w:rPr>
      </w:pPr>
      <w:r w:rsidRPr="00C63042">
        <w:rPr>
          <w:rFonts w:eastAsia="標楷體" w:hAnsi="標楷體" w:hint="eastAsia"/>
          <w:spacing w:val="12"/>
        </w:rPr>
        <w:t>審核結果若不為核准或乙方撤回申請，乙方繳納之費用，不得請求退費或減免，若有尚未繳交之費用，乙方仍應依上開審查費收費標準補繳費用</w:t>
      </w:r>
      <w:r w:rsidR="00084CE0" w:rsidRPr="00C63042">
        <w:rPr>
          <w:rFonts w:eastAsia="標楷體" w:hAnsi="標楷體" w:hint="eastAsia"/>
          <w:spacing w:val="12"/>
        </w:rPr>
        <w:t>。</w:t>
      </w:r>
    </w:p>
    <w:p w:rsidR="00B6310B" w:rsidRPr="00961F9E" w:rsidRDefault="00B6310B" w:rsidP="00961F9E">
      <w:pPr>
        <w:numPr>
          <w:ilvl w:val="0"/>
          <w:numId w:val="1"/>
        </w:numPr>
        <w:spacing w:beforeLines="50" w:before="180" w:after="50"/>
        <w:ind w:rightChars="-34" w:right="-82"/>
        <w:jc w:val="both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本合約書有效期間自民國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</w:t>
      </w:r>
      <w:r w:rsidR="00995D86">
        <w:rPr>
          <w:rFonts w:eastAsia="標楷體" w:hAnsi="標楷體"/>
          <w:spacing w:val="12"/>
          <w:u w:val="single"/>
        </w:rPr>
        <w:t xml:space="preserve">  </w:t>
      </w:r>
      <w:r w:rsidR="00961F9E">
        <w:rPr>
          <w:rFonts w:eastAsia="標楷體" w:hAnsi="標楷體" w:hint="eastAsia"/>
          <w:spacing w:val="12"/>
          <w:u w:val="single"/>
        </w:rPr>
        <w:t xml:space="preserve">  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 </w:t>
      </w:r>
      <w:r w:rsidRPr="00E40308">
        <w:rPr>
          <w:rFonts w:eastAsia="標楷體" w:hAnsi="標楷體"/>
          <w:spacing w:val="12"/>
        </w:rPr>
        <w:t>年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</w:t>
      </w:r>
      <w:r w:rsidR="00961F9E">
        <w:rPr>
          <w:rFonts w:eastAsia="標楷體" w:hAnsi="標楷體" w:hint="eastAsia"/>
          <w:spacing w:val="12"/>
          <w:u w:val="single"/>
        </w:rPr>
        <w:t xml:space="preserve">  </w:t>
      </w:r>
      <w:r w:rsidR="00995D86">
        <w:rPr>
          <w:rFonts w:eastAsia="標楷體" w:hAnsi="標楷體"/>
          <w:spacing w:val="12"/>
          <w:u w:val="single"/>
        </w:rPr>
        <w:t xml:space="preserve">  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 </w:t>
      </w:r>
      <w:r w:rsidRPr="00E40308">
        <w:rPr>
          <w:rFonts w:eastAsia="標楷體" w:hAnsi="標楷體"/>
          <w:spacing w:val="12"/>
        </w:rPr>
        <w:t>月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 </w:t>
      </w:r>
      <w:r w:rsidR="00995D86">
        <w:rPr>
          <w:rFonts w:eastAsia="標楷體" w:hAnsi="標楷體"/>
          <w:spacing w:val="12"/>
          <w:u w:val="single"/>
        </w:rPr>
        <w:t xml:space="preserve">  </w:t>
      </w:r>
      <w:r w:rsidR="00961F9E">
        <w:rPr>
          <w:rFonts w:eastAsia="標楷體" w:hAnsi="標楷體" w:hint="eastAsia"/>
          <w:spacing w:val="12"/>
          <w:u w:val="single"/>
        </w:rPr>
        <w:t xml:space="preserve">  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</w:t>
      </w:r>
      <w:r w:rsidRPr="00E40308">
        <w:rPr>
          <w:rFonts w:eastAsia="標楷體" w:hAnsi="標楷體"/>
          <w:spacing w:val="12"/>
        </w:rPr>
        <w:t>日至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</w:t>
      </w:r>
      <w:r w:rsidR="00995D86">
        <w:rPr>
          <w:rFonts w:eastAsia="標楷體" w:hAnsi="標楷體"/>
          <w:spacing w:val="12"/>
          <w:u w:val="single"/>
        </w:rPr>
        <w:t xml:space="preserve">  </w:t>
      </w:r>
      <w:r w:rsidR="00961F9E">
        <w:rPr>
          <w:rFonts w:eastAsia="標楷體" w:hAnsi="標楷體" w:hint="eastAsia"/>
          <w:spacing w:val="12"/>
          <w:u w:val="single"/>
        </w:rPr>
        <w:t xml:space="preserve">  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 </w:t>
      </w:r>
      <w:r w:rsidRPr="00E40308">
        <w:rPr>
          <w:rFonts w:eastAsia="標楷體" w:hAnsi="標楷體"/>
          <w:spacing w:val="12"/>
        </w:rPr>
        <w:t>年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</w:t>
      </w:r>
      <w:r w:rsidR="00961F9E">
        <w:rPr>
          <w:rFonts w:eastAsia="標楷體" w:hAnsi="標楷體" w:hint="eastAsia"/>
          <w:spacing w:val="12"/>
          <w:u w:val="single"/>
        </w:rPr>
        <w:t xml:space="preserve"> </w:t>
      </w:r>
      <w:r w:rsidR="00995D86">
        <w:rPr>
          <w:rFonts w:eastAsia="標楷體" w:hAnsi="標楷體"/>
          <w:spacing w:val="12"/>
          <w:u w:val="single"/>
        </w:rPr>
        <w:t xml:space="preserve">  </w:t>
      </w:r>
      <w:r w:rsidR="00961F9E">
        <w:rPr>
          <w:rFonts w:eastAsia="標楷體" w:hAnsi="標楷體" w:hint="eastAsia"/>
          <w:spacing w:val="12"/>
          <w:u w:val="single"/>
        </w:rPr>
        <w:t xml:space="preserve"> 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 </w:t>
      </w:r>
      <w:r w:rsidRPr="00E40308">
        <w:rPr>
          <w:rFonts w:eastAsia="標楷體" w:hAnsi="標楷體"/>
          <w:spacing w:val="12"/>
        </w:rPr>
        <w:t>月</w:t>
      </w:r>
      <w:r w:rsidR="00084CE0" w:rsidRPr="00084CE0">
        <w:rPr>
          <w:rFonts w:eastAsia="標楷體" w:hAnsi="標楷體" w:hint="eastAsia"/>
          <w:spacing w:val="12"/>
          <w:u w:val="single"/>
        </w:rPr>
        <w:t xml:space="preserve">   </w:t>
      </w:r>
      <w:r w:rsidR="00995D86">
        <w:rPr>
          <w:rFonts w:eastAsia="標楷體" w:hAnsi="標楷體"/>
          <w:spacing w:val="12"/>
          <w:u w:val="single"/>
        </w:rPr>
        <w:t xml:space="preserve"> </w:t>
      </w:r>
      <w:r w:rsidR="00961F9E">
        <w:rPr>
          <w:rFonts w:eastAsia="標楷體" w:hAnsi="標楷體" w:hint="eastAsia"/>
          <w:spacing w:val="12"/>
          <w:u w:val="single"/>
        </w:rPr>
        <w:t xml:space="preserve">   </w:t>
      </w:r>
      <w:r w:rsidRPr="00961F9E">
        <w:rPr>
          <w:rFonts w:eastAsia="標楷體" w:hAnsi="標楷體"/>
          <w:spacing w:val="12"/>
        </w:rPr>
        <w:t>日止。</w:t>
      </w:r>
      <w:r w:rsidR="00084CE0" w:rsidRPr="00961F9E">
        <w:rPr>
          <w:rFonts w:eastAsia="標楷體" w:hAnsi="標楷體" w:hint="eastAsia"/>
          <w:spacing w:val="12"/>
        </w:rPr>
        <w:t>乙方如欲續約，應於本協議期滿前</w:t>
      </w:r>
      <w:r w:rsidR="00084CE0" w:rsidRPr="00961F9E">
        <w:rPr>
          <w:rFonts w:eastAsia="標楷體" w:hAnsi="標楷體" w:hint="eastAsia"/>
          <w:spacing w:val="12"/>
        </w:rPr>
        <w:t>30</w:t>
      </w:r>
      <w:r w:rsidR="00084CE0" w:rsidRPr="00961F9E">
        <w:rPr>
          <w:rFonts w:eastAsia="標楷體" w:hAnsi="標楷體" w:hint="eastAsia"/>
          <w:spacing w:val="12"/>
        </w:rPr>
        <w:t>日以書面通知甲方；甲方於收到通知應於本合約期滿</w:t>
      </w:r>
      <w:r w:rsidR="00084CE0" w:rsidRPr="00961F9E">
        <w:rPr>
          <w:rFonts w:eastAsia="標楷體" w:hAnsi="標楷體" w:hint="eastAsia"/>
          <w:spacing w:val="12"/>
        </w:rPr>
        <w:t>30</w:t>
      </w:r>
      <w:r w:rsidR="00084CE0" w:rsidRPr="00961F9E">
        <w:rPr>
          <w:rFonts w:eastAsia="標楷體" w:hAnsi="標楷體" w:hint="eastAsia"/>
          <w:spacing w:val="12"/>
        </w:rPr>
        <w:t>日內，依行政程序評估續約與否。</w:t>
      </w:r>
      <w:r w:rsidRPr="00961F9E">
        <w:rPr>
          <w:rFonts w:eastAsia="標楷體" w:hAnsi="標楷體"/>
          <w:spacing w:val="12"/>
        </w:rPr>
        <w:t>合約有效期間，一方</w:t>
      </w:r>
      <w:r w:rsidR="00084CE0" w:rsidRPr="00961F9E">
        <w:rPr>
          <w:rFonts w:eastAsia="標楷體" w:hAnsi="標楷體" w:hint="eastAsia"/>
          <w:spacing w:val="12"/>
        </w:rPr>
        <w:t>若</w:t>
      </w:r>
      <w:r w:rsidRPr="00961F9E">
        <w:rPr>
          <w:rFonts w:eastAsia="標楷體" w:hAnsi="標楷體"/>
          <w:spacing w:val="12"/>
        </w:rPr>
        <w:t>欲</w:t>
      </w:r>
      <w:r w:rsidR="00084CE0" w:rsidRPr="00961F9E">
        <w:rPr>
          <w:rFonts w:eastAsia="標楷體" w:hAnsi="標楷體" w:hint="eastAsia"/>
          <w:spacing w:val="12"/>
        </w:rPr>
        <w:t>提前</w:t>
      </w:r>
      <w:r w:rsidR="00084CE0" w:rsidRPr="00961F9E">
        <w:rPr>
          <w:rFonts w:eastAsia="標楷體" w:hAnsi="標楷體"/>
          <w:spacing w:val="12"/>
        </w:rPr>
        <w:t>中止合約，需於</w:t>
      </w:r>
      <w:r w:rsidR="00084CE0" w:rsidRPr="00961F9E">
        <w:rPr>
          <w:rFonts w:eastAsia="標楷體" w:hAnsi="標楷體" w:hint="eastAsia"/>
          <w:spacing w:val="12"/>
          <w:u w:val="single"/>
        </w:rPr>
        <w:t xml:space="preserve"> </w:t>
      </w:r>
      <w:r w:rsidR="006C62FC">
        <w:rPr>
          <w:rFonts w:eastAsia="標楷體" w:hAnsi="標楷體" w:hint="eastAsia"/>
          <w:spacing w:val="12"/>
          <w:u w:val="single"/>
        </w:rPr>
        <w:t xml:space="preserve">  </w:t>
      </w:r>
      <w:r w:rsidR="00084CE0" w:rsidRPr="00961F9E">
        <w:rPr>
          <w:rFonts w:eastAsia="標楷體" w:hAnsi="標楷體" w:hint="eastAsia"/>
          <w:spacing w:val="12"/>
          <w:u w:val="single"/>
        </w:rPr>
        <w:t xml:space="preserve">  </w:t>
      </w:r>
      <w:r w:rsidR="00084CE0" w:rsidRPr="00961F9E">
        <w:rPr>
          <w:rFonts w:eastAsia="標楷體" w:hAnsi="標楷體" w:hint="eastAsia"/>
          <w:spacing w:val="12"/>
        </w:rPr>
        <w:t>日</w:t>
      </w:r>
      <w:r w:rsidRPr="00961F9E">
        <w:rPr>
          <w:rFonts w:eastAsia="標楷體" w:hAnsi="標楷體"/>
          <w:spacing w:val="12"/>
        </w:rPr>
        <w:t>前以書面通知另一方。</w:t>
      </w:r>
    </w:p>
    <w:p w:rsidR="00B6310B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E40308">
        <w:rPr>
          <w:rFonts w:eastAsia="標楷體" w:hAnsi="標楷體"/>
          <w:spacing w:val="12"/>
        </w:rPr>
        <w:t>本合約正本一式二份，由甲、乙雙方各執一份為</w:t>
      </w:r>
      <w:proofErr w:type="gramStart"/>
      <w:r w:rsidRPr="00E40308">
        <w:rPr>
          <w:rFonts w:eastAsia="標楷體" w:hAnsi="標楷體"/>
          <w:spacing w:val="12"/>
        </w:rPr>
        <w:t>憑</w:t>
      </w:r>
      <w:proofErr w:type="gramEnd"/>
      <w:r w:rsidRPr="00E40308">
        <w:rPr>
          <w:rFonts w:eastAsia="標楷體" w:hAnsi="標楷體"/>
          <w:spacing w:val="12"/>
        </w:rPr>
        <w:t>，如有未盡事宜，得經雙方協議修正之。</w:t>
      </w:r>
    </w:p>
    <w:p w:rsidR="00B6310B" w:rsidRPr="00B37C38" w:rsidRDefault="00B6310B" w:rsidP="00B6310B">
      <w:pPr>
        <w:numPr>
          <w:ilvl w:val="0"/>
          <w:numId w:val="1"/>
        </w:numPr>
        <w:spacing w:beforeLines="50" w:before="180" w:after="50"/>
        <w:ind w:rightChars="-34" w:right="-82"/>
        <w:rPr>
          <w:rFonts w:eastAsia="標楷體"/>
          <w:spacing w:val="12"/>
        </w:rPr>
      </w:pPr>
      <w:r w:rsidRPr="00B37C38">
        <w:rPr>
          <w:rFonts w:eastAsia="標楷體" w:hAnsi="標楷體"/>
          <w:spacing w:val="12"/>
        </w:rPr>
        <w:t>本合約如發生爭議，雙方願協商處理，如無法達成協議，同意以臺灣</w:t>
      </w:r>
      <w:proofErr w:type="gramStart"/>
      <w:r w:rsidRPr="00B37C38">
        <w:rPr>
          <w:rFonts w:eastAsia="標楷體" w:hAnsi="標楷體"/>
          <w:spacing w:val="12"/>
        </w:rPr>
        <w:t>臺</w:t>
      </w:r>
      <w:proofErr w:type="gramEnd"/>
      <w:r w:rsidRPr="00B37C38">
        <w:rPr>
          <w:rFonts w:eastAsia="標楷體" w:hAnsi="標楷體"/>
          <w:spacing w:val="12"/>
        </w:rPr>
        <w:t>南地方法院為第一審</w:t>
      </w:r>
      <w:r w:rsidR="00C63042">
        <w:rPr>
          <w:rFonts w:eastAsia="標楷體" w:hAnsi="標楷體" w:hint="eastAsia"/>
          <w:spacing w:val="12"/>
        </w:rPr>
        <w:t>專屬</w:t>
      </w:r>
      <w:r w:rsidRPr="00B37C38">
        <w:rPr>
          <w:rFonts w:eastAsia="標楷體" w:hAnsi="標楷體"/>
          <w:spacing w:val="12"/>
        </w:rPr>
        <w:t>管轄法院。</w:t>
      </w:r>
    </w:p>
    <w:p w:rsidR="00B6310B" w:rsidRDefault="00B6310B" w:rsidP="00B6310B">
      <w:pPr>
        <w:ind w:rightChars="-34" w:right="-82"/>
        <w:rPr>
          <w:rFonts w:eastAsia="標楷體"/>
        </w:rPr>
      </w:pPr>
    </w:p>
    <w:p w:rsidR="00B6310B" w:rsidRDefault="00B6310B" w:rsidP="00084CE0">
      <w:pPr>
        <w:spacing w:line="360" w:lineRule="auto"/>
        <w:ind w:rightChars="-34" w:right="-82"/>
        <w:rPr>
          <w:rFonts w:eastAsia="標楷體"/>
        </w:rPr>
      </w:pPr>
    </w:p>
    <w:p w:rsidR="00B6310B" w:rsidRDefault="00084CE0" w:rsidP="00084CE0">
      <w:pPr>
        <w:spacing w:line="360" w:lineRule="auto"/>
        <w:ind w:rightChars="-34" w:right="-82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方：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南市立安南醫院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委託中國醫藥大學興建經營</w:t>
      </w:r>
    </w:p>
    <w:p w:rsidR="00084CE0" w:rsidRDefault="00084CE0" w:rsidP="00084CE0">
      <w:pPr>
        <w:spacing w:line="360" w:lineRule="auto"/>
        <w:ind w:rightChars="-34" w:right="-82"/>
        <w:rPr>
          <w:rFonts w:eastAsia="標楷體"/>
        </w:rPr>
      </w:pPr>
      <w:r>
        <w:rPr>
          <w:rFonts w:eastAsia="標楷體" w:hint="eastAsia"/>
        </w:rPr>
        <w:t>負責人：</w:t>
      </w:r>
    </w:p>
    <w:p w:rsidR="00084CE0" w:rsidRDefault="00084CE0" w:rsidP="00084CE0">
      <w:pPr>
        <w:spacing w:line="360" w:lineRule="auto"/>
        <w:ind w:rightChars="-34" w:right="-82"/>
        <w:rPr>
          <w:rFonts w:eastAsia="標楷體"/>
        </w:rPr>
      </w:pPr>
      <w:r>
        <w:rPr>
          <w:rFonts w:eastAsia="標楷體" w:hint="eastAsia"/>
        </w:rPr>
        <w:t>地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址：</w:t>
      </w:r>
    </w:p>
    <w:p w:rsidR="00084CE0" w:rsidRDefault="00084CE0" w:rsidP="00084CE0">
      <w:pPr>
        <w:spacing w:line="360" w:lineRule="auto"/>
        <w:ind w:rightChars="-34" w:right="-82"/>
        <w:rPr>
          <w:rFonts w:eastAsia="標楷體"/>
        </w:rPr>
      </w:pPr>
    </w:p>
    <w:p w:rsidR="00084CE0" w:rsidRDefault="00084CE0" w:rsidP="00084CE0">
      <w:pPr>
        <w:spacing w:line="360" w:lineRule="auto"/>
        <w:ind w:rightChars="-34" w:right="-82"/>
        <w:rPr>
          <w:rFonts w:eastAsia="標楷體"/>
        </w:rPr>
      </w:pPr>
      <w:r>
        <w:rPr>
          <w:rFonts w:eastAsia="標楷體" w:hint="eastAsia"/>
        </w:rPr>
        <w:t>乙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方：</w:t>
      </w:r>
    </w:p>
    <w:p w:rsidR="00084CE0" w:rsidRDefault="00084CE0" w:rsidP="00084CE0">
      <w:pPr>
        <w:spacing w:line="360" w:lineRule="auto"/>
        <w:ind w:rightChars="-34" w:right="-82"/>
        <w:rPr>
          <w:rFonts w:eastAsia="標楷體"/>
        </w:rPr>
      </w:pPr>
      <w:r>
        <w:rPr>
          <w:rFonts w:eastAsia="標楷體" w:hint="eastAsia"/>
        </w:rPr>
        <w:t>負責人：</w:t>
      </w:r>
    </w:p>
    <w:p w:rsidR="00B6310B" w:rsidRDefault="00084CE0" w:rsidP="00084CE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址：</w:t>
      </w:r>
    </w:p>
    <w:p w:rsidR="00084CE0" w:rsidRDefault="00084CE0" w:rsidP="00084CE0">
      <w:pPr>
        <w:spacing w:line="360" w:lineRule="auto"/>
        <w:rPr>
          <w:rFonts w:ascii="標楷體" w:eastAsia="標楷體" w:hAnsi="標楷體"/>
        </w:rPr>
      </w:pPr>
    </w:p>
    <w:p w:rsidR="00084CE0" w:rsidRPr="00961F9E" w:rsidRDefault="00084CE0" w:rsidP="00084CE0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961F9E">
        <w:rPr>
          <w:rFonts w:ascii="標楷體" w:eastAsia="標楷體" w:hAnsi="標楷體" w:hint="eastAsia"/>
          <w:sz w:val="28"/>
          <w:szCs w:val="28"/>
        </w:rPr>
        <w:t xml:space="preserve">中國民國    </w:t>
      </w:r>
      <w:r w:rsidR="005E4F38">
        <w:rPr>
          <w:rFonts w:ascii="標楷體" w:eastAsia="標楷體" w:hAnsi="標楷體" w:hint="eastAsia"/>
          <w:sz w:val="28"/>
          <w:szCs w:val="28"/>
        </w:rPr>
        <w:t xml:space="preserve">  </w:t>
      </w:r>
      <w:r w:rsidR="00995D86">
        <w:rPr>
          <w:rFonts w:ascii="標楷體" w:eastAsia="標楷體" w:hAnsi="標楷體"/>
          <w:sz w:val="28"/>
          <w:szCs w:val="28"/>
        </w:rPr>
        <w:t xml:space="preserve"> </w:t>
      </w:r>
      <w:r w:rsidR="00BF1B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5D86">
        <w:rPr>
          <w:rFonts w:ascii="標楷體" w:eastAsia="標楷體" w:hAnsi="標楷體"/>
          <w:sz w:val="28"/>
          <w:szCs w:val="28"/>
        </w:rPr>
        <w:t xml:space="preserve"> </w:t>
      </w:r>
      <w:r w:rsidRPr="00961F9E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F1B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61F9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E4F38">
        <w:rPr>
          <w:rFonts w:ascii="標楷體" w:eastAsia="標楷體" w:hAnsi="標楷體" w:hint="eastAsia"/>
          <w:sz w:val="28"/>
          <w:szCs w:val="28"/>
        </w:rPr>
        <w:t xml:space="preserve"> </w:t>
      </w:r>
      <w:r w:rsidR="00995D86">
        <w:rPr>
          <w:rFonts w:ascii="標楷體" w:eastAsia="標楷體" w:hAnsi="標楷體"/>
          <w:sz w:val="28"/>
          <w:szCs w:val="28"/>
        </w:rPr>
        <w:t xml:space="preserve">  </w:t>
      </w:r>
      <w:r w:rsidRPr="00961F9E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BF1B16"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3" w:name="_GoBack"/>
      <w:bookmarkEnd w:id="3"/>
      <w:r w:rsidRPr="00961F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D86">
        <w:rPr>
          <w:rFonts w:ascii="標楷體" w:eastAsia="標楷體" w:hAnsi="標楷體"/>
          <w:sz w:val="28"/>
          <w:szCs w:val="28"/>
        </w:rPr>
        <w:t xml:space="preserve">  </w:t>
      </w:r>
      <w:r w:rsidRPr="00961F9E">
        <w:rPr>
          <w:rFonts w:ascii="標楷體" w:eastAsia="標楷體" w:hAnsi="標楷體" w:hint="eastAsia"/>
          <w:sz w:val="28"/>
          <w:szCs w:val="28"/>
        </w:rPr>
        <w:t>日</w:t>
      </w:r>
    </w:p>
    <w:sectPr w:rsidR="00084CE0" w:rsidRPr="00961F9E" w:rsidSect="00B6310B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021"/>
    <w:multiLevelType w:val="hybridMultilevel"/>
    <w:tmpl w:val="D616ABE8"/>
    <w:lvl w:ilvl="0" w:tplc="166C7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CE89F9C">
      <w:start w:val="1"/>
      <w:numFmt w:val="taiwaneseCountingThousand"/>
      <w:lvlText w:val="（%3）"/>
      <w:lvlJc w:val="left"/>
      <w:pPr>
        <w:tabs>
          <w:tab w:val="num" w:pos="1755"/>
        </w:tabs>
        <w:ind w:left="175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0B"/>
    <w:rsid w:val="00084CE0"/>
    <w:rsid w:val="00182986"/>
    <w:rsid w:val="001B22A4"/>
    <w:rsid w:val="005E4F38"/>
    <w:rsid w:val="0065447C"/>
    <w:rsid w:val="006C62FC"/>
    <w:rsid w:val="00961F9E"/>
    <w:rsid w:val="00995D86"/>
    <w:rsid w:val="00B6310B"/>
    <w:rsid w:val="00BF1B16"/>
    <w:rsid w:val="00C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96D8"/>
  <w15:chartTrackingRefBased/>
  <w15:docId w15:val="{E1ED381E-7676-4BD3-9411-69B10E4F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231</Words>
  <Characters>1318</Characters>
  <Application>Microsoft Office Word</Application>
  <DocSecurity>0</DocSecurity>
  <Lines>10</Lines>
  <Paragraphs>3</Paragraphs>
  <ScaleCrop>false</ScaleCrop>
  <Company>cmuh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9</cp:revision>
  <dcterms:created xsi:type="dcterms:W3CDTF">2022-11-03T05:48:00Z</dcterms:created>
  <dcterms:modified xsi:type="dcterms:W3CDTF">2022-11-14T08:28:00Z</dcterms:modified>
</cp:coreProperties>
</file>